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7FF9" w14:textId="3152838F" w:rsidR="00E27CFF" w:rsidRPr="008065EC" w:rsidRDefault="00E27CFF" w:rsidP="00E27CFF">
      <w:pPr>
        <w:jc w:val="right"/>
        <w:rPr>
          <w:rFonts w:ascii="Open Sans" w:hAnsi="Open Sans" w:cs="Open Sans"/>
          <w:b/>
        </w:rPr>
      </w:pPr>
      <w:r w:rsidRPr="008065EC">
        <w:rPr>
          <w:rFonts w:ascii="Open Sans" w:hAnsi="Open Sans" w:cs="Open Sans"/>
          <w:b/>
        </w:rPr>
        <w:t xml:space="preserve">Załącznik nr </w:t>
      </w:r>
      <w:r>
        <w:rPr>
          <w:rFonts w:ascii="Open Sans" w:hAnsi="Open Sans" w:cs="Open Sans"/>
          <w:b/>
        </w:rPr>
        <w:t>4</w:t>
      </w:r>
      <w:r w:rsidRPr="008065EC">
        <w:rPr>
          <w:rFonts w:ascii="Open Sans" w:hAnsi="Open Sans" w:cs="Open Sans"/>
          <w:b/>
        </w:rPr>
        <w:t xml:space="preserve"> do </w:t>
      </w:r>
      <w:r>
        <w:rPr>
          <w:rFonts w:ascii="Open Sans" w:hAnsi="Open Sans" w:cs="Open Sans"/>
          <w:b/>
        </w:rPr>
        <w:t>Z</w:t>
      </w:r>
      <w:r w:rsidRPr="008065EC">
        <w:rPr>
          <w:rFonts w:ascii="Open Sans" w:hAnsi="Open Sans" w:cs="Open Sans"/>
          <w:b/>
        </w:rPr>
        <w:t>apytania ofertowego</w:t>
      </w:r>
    </w:p>
    <w:p w14:paraId="1E76491A" w14:textId="77777777" w:rsidR="00E27CFF" w:rsidRPr="008065EC" w:rsidRDefault="00E27CFF" w:rsidP="00E27CFF">
      <w:pPr>
        <w:jc w:val="right"/>
        <w:rPr>
          <w:rFonts w:ascii="Open Sans" w:hAnsi="Open Sans" w:cs="Open Sans"/>
          <w:b/>
          <w:kern w:val="2"/>
        </w:rPr>
      </w:pPr>
    </w:p>
    <w:p w14:paraId="20152FAC" w14:textId="4518F9F5" w:rsidR="00E27CFF" w:rsidRPr="008065EC" w:rsidRDefault="00E27CFF" w:rsidP="00E27CFF">
      <w:pPr>
        <w:rPr>
          <w:rFonts w:ascii="Open Sans" w:hAnsi="Open Sans" w:cs="Open Sans"/>
          <w:b/>
        </w:rPr>
      </w:pPr>
      <w:r w:rsidRPr="008065EC">
        <w:rPr>
          <w:rFonts w:ascii="Open Sans" w:hAnsi="Open Sans" w:cs="Open Sans"/>
          <w:b/>
        </w:rPr>
        <w:t xml:space="preserve">Oznaczenie sprawy: </w:t>
      </w:r>
      <w:r>
        <w:rPr>
          <w:rFonts w:ascii="Open Sans" w:hAnsi="Open Sans" w:cs="Open Sans"/>
          <w:b/>
        </w:rPr>
        <w:t>1/2026</w:t>
      </w:r>
    </w:p>
    <w:p w14:paraId="1453E115" w14:textId="6A3A0B03" w:rsidR="00E27CFF" w:rsidRPr="00E27CFF" w:rsidRDefault="00E27CFF" w:rsidP="00E27CFF">
      <w:pPr>
        <w:rPr>
          <w:rFonts w:ascii="Open Sans" w:hAnsi="Open Sans" w:cs="Open Sans"/>
          <w:b/>
          <w:u w:val="single"/>
        </w:rPr>
      </w:pPr>
      <w:r w:rsidRPr="008065EC">
        <w:rPr>
          <w:rFonts w:ascii="Open Sans" w:hAnsi="Open Sans" w:cs="Open Sans"/>
          <w:b/>
          <w:u w:val="single"/>
        </w:rPr>
        <w:t>WYKONAWCA:</w:t>
      </w:r>
    </w:p>
    <w:p w14:paraId="70EEB19A" w14:textId="77777777" w:rsidR="00E27CFF" w:rsidRPr="008065EC" w:rsidRDefault="00E27CFF" w:rsidP="00E27CFF">
      <w:pPr>
        <w:ind w:right="5954"/>
        <w:rPr>
          <w:rFonts w:ascii="Open Sans" w:hAnsi="Open Sans" w:cs="Open Sans"/>
        </w:rPr>
      </w:pPr>
      <w:r w:rsidRPr="008065EC">
        <w:rPr>
          <w:rFonts w:ascii="Open Sans" w:hAnsi="Open Sans" w:cs="Open Sans"/>
        </w:rPr>
        <w:t>………………………………………………………………………………</w:t>
      </w:r>
    </w:p>
    <w:p w14:paraId="10204C05" w14:textId="77777777" w:rsidR="00E27CFF" w:rsidRPr="008065EC" w:rsidRDefault="00E27CFF" w:rsidP="00E27CFF">
      <w:pPr>
        <w:ind w:right="5954"/>
        <w:rPr>
          <w:rFonts w:ascii="Open Sans" w:hAnsi="Open Sans" w:cs="Open Sans"/>
        </w:rPr>
      </w:pPr>
      <w:r w:rsidRPr="008065EC">
        <w:rPr>
          <w:rFonts w:ascii="Open Sans" w:hAnsi="Open Sans" w:cs="Open Sans"/>
        </w:rPr>
        <w:t>…………………………………………………………………………………………</w:t>
      </w:r>
    </w:p>
    <w:p w14:paraId="26C61C6A" w14:textId="4FC55837" w:rsidR="00E27CFF" w:rsidRPr="00E27CFF" w:rsidRDefault="00E27CFF" w:rsidP="00E27CFF">
      <w:pPr>
        <w:ind w:right="5953"/>
        <w:rPr>
          <w:rFonts w:ascii="Open Sans" w:hAnsi="Open Sans" w:cs="Open Sans"/>
          <w:i/>
        </w:rPr>
      </w:pPr>
      <w:r w:rsidRPr="008065EC">
        <w:rPr>
          <w:rFonts w:ascii="Open Sans" w:hAnsi="Open Sans" w:cs="Open Sans"/>
          <w:i/>
        </w:rPr>
        <w:t>(pełna nazwa/firma, adres, w zależności od podmiotu: NIP/PESEL, KRS/CEIDG)</w:t>
      </w:r>
    </w:p>
    <w:p w14:paraId="193CE20E" w14:textId="77777777" w:rsidR="00E27CFF" w:rsidRPr="008065EC" w:rsidRDefault="00E27CFF" w:rsidP="00E27CFF">
      <w:pPr>
        <w:jc w:val="center"/>
        <w:rPr>
          <w:rFonts w:ascii="Open Sans" w:hAnsi="Open Sans" w:cs="Open Sans"/>
          <w:b/>
          <w:bCs/>
        </w:rPr>
      </w:pPr>
      <w:r w:rsidRPr="008065EC">
        <w:rPr>
          <w:rFonts w:ascii="Open Sans" w:hAnsi="Open Sans" w:cs="Open Sans"/>
          <w:b/>
          <w:bCs/>
        </w:rPr>
        <w:t>WYKAZ OSÓB SKIEROWANYCH DO REALIZACJI ZAMÓWIENIA</w:t>
      </w:r>
    </w:p>
    <w:p w14:paraId="067CF0F1" w14:textId="62670880" w:rsidR="00E27CFF" w:rsidRPr="008065EC" w:rsidRDefault="00E27CFF" w:rsidP="00E27CFF">
      <w:pPr>
        <w:jc w:val="both"/>
        <w:rPr>
          <w:rFonts w:ascii="Open Sans" w:hAnsi="Open Sans" w:cs="Open Sans"/>
        </w:rPr>
      </w:pPr>
      <w:r w:rsidRPr="008065EC">
        <w:rPr>
          <w:rFonts w:ascii="Open Sans" w:hAnsi="Open Sans" w:cs="Open Sans"/>
        </w:rPr>
        <w:t>Na potrzeby postępowania o udzielenie zamówienia publicznego na realizację zadania pn</w:t>
      </w:r>
      <w:bookmarkStart w:id="0" w:name="_Hlk158713717"/>
      <w:r w:rsidRPr="008065EC">
        <w:rPr>
          <w:rFonts w:ascii="Open Sans" w:hAnsi="Open Sans" w:cs="Open Sans"/>
        </w:rPr>
        <w:t xml:space="preserve">.: </w:t>
      </w:r>
      <w:bookmarkEnd w:id="0"/>
      <w:r w:rsidRPr="008065EC">
        <w:rPr>
          <w:rFonts w:ascii="Open Sans" w:hAnsi="Open Sans" w:cs="Open Sans"/>
          <w:b/>
          <w:bCs/>
        </w:rPr>
        <w:t>„</w:t>
      </w:r>
      <w:r w:rsidRPr="001C12BB">
        <w:rPr>
          <w:b/>
          <w:bCs/>
          <w:sz w:val="24"/>
          <w:szCs w:val="24"/>
        </w:rPr>
        <w:t>Przebudowa stacji uzdatniania wody i budowa zbiornika retencyjnego o maksymalnej pojemności do 58,0 m3 w miejscowości Biała Giżycka, Gmina Wydminy wraz z infrastrukturą techniczną – kategoria budowlana: XXX – Wymiana odcinka sieci wodociągowej – kategoria budowlana: XXVI</w:t>
      </w:r>
      <w:r w:rsidRPr="009A54B0">
        <w:rPr>
          <w:rFonts w:ascii="Open Sans" w:hAnsi="Open Sans" w:cs="Open Sans"/>
          <w:b/>
          <w:bCs/>
        </w:rPr>
        <w:t>’’</w:t>
      </w:r>
      <w:r>
        <w:rPr>
          <w:rFonts w:ascii="Open Sans" w:hAnsi="Open Sans" w:cs="Open Sans"/>
          <w:b/>
          <w:bCs/>
        </w:rPr>
        <w:t xml:space="preserve"> </w:t>
      </w:r>
      <w:r w:rsidRPr="008065EC">
        <w:rPr>
          <w:rFonts w:ascii="Open Sans" w:hAnsi="Open Sans" w:cs="Open Sans"/>
          <w:snapToGrid w:val="0"/>
          <w:color w:val="000000" w:themeColor="text1"/>
        </w:rPr>
        <w:t xml:space="preserve">przedkładam: </w:t>
      </w:r>
      <w:r w:rsidRPr="008065EC">
        <w:rPr>
          <w:rFonts w:ascii="Open Sans" w:hAnsi="Open Sans" w:cs="Open Sans"/>
          <w:b/>
          <w:snapToGrid w:val="0"/>
          <w:color w:val="000000" w:themeColor="text1"/>
        </w:rPr>
        <w:t>wykaz osób</w:t>
      </w:r>
      <w:r w:rsidRPr="008065EC">
        <w:rPr>
          <w:rFonts w:ascii="Open Sans" w:hAnsi="Open Sans" w:cs="Open Sans"/>
          <w:snapToGrid w:val="0"/>
          <w:color w:val="000000" w:themeColor="text1"/>
        </w:rPr>
        <w:t xml:space="preserve"> s</w:t>
      </w:r>
      <w:r w:rsidRPr="008065EC">
        <w:rPr>
          <w:rFonts w:ascii="Open Sans" w:hAnsi="Open Sans" w:cs="Open Sans"/>
        </w:rPr>
        <w:t xml:space="preserve">kierowanych przez wykonawcę do realizacji zamówienia publicznego, w szczególności odpowiedzialnych za kierowanie robotami budowlanymi </w:t>
      </w:r>
      <w:r w:rsidRPr="008065EC">
        <w:rPr>
          <w:rFonts w:ascii="Open Sans" w:hAnsi="Open Sans" w:cs="Open Sans"/>
          <w:color w:val="000000" w:themeColor="text1"/>
        </w:rPr>
        <w:t>zgodnie warunkiem określonym w Zapytaniu Ofertowym:</w:t>
      </w:r>
    </w:p>
    <w:tbl>
      <w:tblPr>
        <w:tblStyle w:val="Tabela-Siatka"/>
        <w:tblpPr w:leftFromText="141" w:rightFromText="141" w:vertAnchor="text" w:horzAnchor="margin" w:tblpY="214"/>
        <w:tblW w:w="0" w:type="auto"/>
        <w:tblLook w:val="04A0" w:firstRow="1" w:lastRow="0" w:firstColumn="1" w:lastColumn="0" w:noHBand="0" w:noVBand="1"/>
      </w:tblPr>
      <w:tblGrid>
        <w:gridCol w:w="850"/>
        <w:gridCol w:w="2127"/>
        <w:gridCol w:w="3210"/>
        <w:gridCol w:w="2040"/>
        <w:gridCol w:w="2769"/>
        <w:gridCol w:w="2719"/>
      </w:tblGrid>
      <w:tr w:rsidR="00E27CFF" w:rsidRPr="008065EC" w14:paraId="310C242F" w14:textId="77777777" w:rsidTr="000A093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FC4F" w14:textId="77777777" w:rsidR="00E27CFF" w:rsidRPr="008065EC" w:rsidRDefault="00E27CFF" w:rsidP="000A0938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065EC">
              <w:rPr>
                <w:rFonts w:ascii="Open Sans" w:hAnsi="Open Sans" w:cs="Open Sans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235D" w14:textId="77777777" w:rsidR="00E27CFF" w:rsidRPr="008065EC" w:rsidRDefault="00E27CFF" w:rsidP="000A0938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065EC">
              <w:rPr>
                <w:rFonts w:ascii="Open Sans" w:hAnsi="Open Sans" w:cs="Open Sans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7743" w14:textId="77777777" w:rsidR="00E27CFF" w:rsidRPr="008065EC" w:rsidRDefault="00E27CFF" w:rsidP="000A0938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065EC">
              <w:rPr>
                <w:rFonts w:ascii="Open Sans" w:eastAsia="Times New Roman" w:hAnsi="Open Sans" w:cs="Open Sans"/>
                <w:b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C12F7" w14:textId="77777777" w:rsidR="00E27CFF" w:rsidRPr="008065EC" w:rsidRDefault="00E27CFF" w:rsidP="000A0938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065EC">
              <w:rPr>
                <w:rFonts w:ascii="Open Sans" w:hAnsi="Open Sans" w:cs="Open Sans"/>
                <w:b/>
                <w:bCs/>
                <w:sz w:val="22"/>
                <w:szCs w:val="22"/>
              </w:rPr>
              <w:t>Doświadczenie zawodowe</w:t>
            </w:r>
          </w:p>
          <w:p w14:paraId="07706E77" w14:textId="77777777" w:rsidR="00E27CFF" w:rsidRPr="008065EC" w:rsidRDefault="00E27CFF" w:rsidP="000A0938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065EC">
              <w:rPr>
                <w:rFonts w:ascii="Open Sans" w:hAnsi="Open Sans" w:cs="Open Sans"/>
                <w:b/>
                <w:bCs/>
                <w:sz w:val="22"/>
                <w:szCs w:val="22"/>
              </w:rPr>
              <w:t>(lat)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91CF" w14:textId="77777777" w:rsidR="00E27CFF" w:rsidRPr="008065EC" w:rsidRDefault="00E27CFF" w:rsidP="000A0938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065EC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Zakres czynności  </w:t>
            </w:r>
            <w:r w:rsidRPr="008065EC">
              <w:rPr>
                <w:rFonts w:ascii="Open Sans" w:hAnsi="Open Sans" w:cs="Open Sans"/>
                <w:b/>
                <w:bCs/>
                <w:sz w:val="22"/>
                <w:szCs w:val="22"/>
              </w:rPr>
              <w:br/>
              <w:t>w realizacji zamówienia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B672" w14:textId="77777777" w:rsidR="00E27CFF" w:rsidRPr="008065EC" w:rsidRDefault="00E27CFF" w:rsidP="000A0938">
            <w:pPr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065EC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Informacja o podstawie dysponowania </w:t>
            </w:r>
            <w:r w:rsidRPr="008065EC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(bezpośrednie czy pośrednie)</w:t>
            </w:r>
          </w:p>
        </w:tc>
      </w:tr>
      <w:tr w:rsidR="00E27CFF" w:rsidRPr="008065EC" w14:paraId="5555C55C" w14:textId="77777777" w:rsidTr="000A0938">
        <w:trPr>
          <w:trHeight w:val="38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E0C9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6453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8DCF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06E1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C6EC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15C3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E27CFF" w:rsidRPr="008065EC" w14:paraId="33E3C646" w14:textId="77777777" w:rsidTr="000A093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4D5C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4B0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9DDA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8CD5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C302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18D8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E27CFF" w:rsidRPr="008065EC" w14:paraId="2DBFA4E0" w14:textId="77777777" w:rsidTr="000A093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BC4A" w14:textId="77777777" w:rsidR="00E27CFF" w:rsidRPr="008065EC" w:rsidRDefault="00E27CFF" w:rsidP="000A0938">
            <w:pPr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4AA9" w14:textId="77777777" w:rsidR="00E27CFF" w:rsidRPr="008065EC" w:rsidRDefault="00E27CFF" w:rsidP="000A0938">
            <w:pPr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ED3" w14:textId="77777777" w:rsidR="00E27CFF" w:rsidRPr="008065EC" w:rsidRDefault="00E27CFF" w:rsidP="000A0938">
            <w:pPr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ECB" w14:textId="77777777" w:rsidR="00E27CFF" w:rsidRPr="008065EC" w:rsidRDefault="00E27CFF" w:rsidP="000A0938">
            <w:pPr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38EE" w14:textId="77777777" w:rsidR="00E27CFF" w:rsidRPr="008065EC" w:rsidRDefault="00E27CFF" w:rsidP="000A0938">
            <w:pPr>
              <w:rPr>
                <w:rFonts w:ascii="Open Sans" w:hAnsi="Open Sans" w:cs="Open Sans"/>
                <w:b/>
                <w:bCs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CB5D" w14:textId="77777777" w:rsidR="00E27CFF" w:rsidRPr="008065EC" w:rsidRDefault="00E27CFF" w:rsidP="000A0938">
            <w:pPr>
              <w:rPr>
                <w:rFonts w:ascii="Open Sans" w:hAnsi="Open Sans" w:cs="Open Sans"/>
                <w:b/>
                <w:bCs/>
              </w:rPr>
            </w:pPr>
          </w:p>
        </w:tc>
      </w:tr>
      <w:tr w:rsidR="00E27CFF" w:rsidRPr="008065EC" w14:paraId="207E26CF" w14:textId="77777777" w:rsidTr="000A093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40EC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13E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E363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5230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D3C8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590E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E27CFF" w:rsidRPr="008065EC" w14:paraId="5586473D" w14:textId="77777777" w:rsidTr="000A093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99EF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2B48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519B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893E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D282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ADE8" w14:textId="77777777" w:rsidR="00E27CFF" w:rsidRPr="008065EC" w:rsidRDefault="00E27CFF" w:rsidP="000A0938">
            <w:pPr>
              <w:spacing w:line="276" w:lineRule="auto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1B67E493" w14:textId="77777777" w:rsidR="00E27CFF" w:rsidRPr="008065EC" w:rsidRDefault="00E27CFF" w:rsidP="00E27CFF">
      <w:pPr>
        <w:rPr>
          <w:rFonts w:ascii="Open Sans" w:hAnsi="Open Sans" w:cs="Open Sans"/>
          <w:b/>
          <w:bCs/>
          <w:kern w:val="2"/>
          <w14:ligatures w14:val="standardContextual"/>
        </w:rPr>
      </w:pPr>
    </w:p>
    <w:p w14:paraId="7BB8A714" w14:textId="77777777" w:rsidR="00E27CFF" w:rsidRPr="008065EC" w:rsidRDefault="00E27CFF" w:rsidP="00E27CFF">
      <w:pPr>
        <w:rPr>
          <w:rFonts w:ascii="Open Sans" w:hAnsi="Open Sans" w:cs="Open Sans"/>
          <w:b/>
          <w:u w:val="single"/>
        </w:rPr>
      </w:pPr>
    </w:p>
    <w:p w14:paraId="7B5B78DB" w14:textId="6CDC7206" w:rsidR="00E27CFF" w:rsidRDefault="00E27CFF" w:rsidP="00E27CFF">
      <w:pPr>
        <w:rPr>
          <w:rFonts w:ascii="Open Sans" w:hAnsi="Open Sans" w:cs="Open Sans"/>
          <w:b/>
          <w:u w:val="single"/>
        </w:rPr>
      </w:pPr>
    </w:p>
    <w:p w14:paraId="2FE56AB1" w14:textId="77777777" w:rsidR="00E27CFF" w:rsidRDefault="00E27CFF" w:rsidP="00E27CFF">
      <w:pPr>
        <w:rPr>
          <w:rFonts w:ascii="Open Sans" w:hAnsi="Open Sans" w:cs="Open Sans"/>
          <w:b/>
          <w:u w:val="single"/>
        </w:rPr>
      </w:pPr>
    </w:p>
    <w:p w14:paraId="5FE2DDAE" w14:textId="77777777" w:rsidR="00E27CFF" w:rsidRDefault="00E27CFF" w:rsidP="00E27CFF">
      <w:pPr>
        <w:rPr>
          <w:rFonts w:ascii="Open Sans" w:hAnsi="Open Sans" w:cs="Open Sans"/>
          <w:b/>
          <w:u w:val="single"/>
        </w:rPr>
      </w:pPr>
    </w:p>
    <w:p w14:paraId="75EE95A3" w14:textId="18EC2E30" w:rsidR="00E27CFF" w:rsidRPr="008065EC" w:rsidRDefault="00E27CFF" w:rsidP="00E27CFF">
      <w:pPr>
        <w:rPr>
          <w:rFonts w:ascii="Open Sans" w:hAnsi="Open Sans" w:cs="Open Sans"/>
          <w:b/>
          <w:u w:val="single"/>
        </w:rPr>
      </w:pPr>
      <w:r>
        <w:rPr>
          <w:rFonts w:ascii="Open Sans" w:hAnsi="Open Sans" w:cs="Open Sans"/>
          <w:b/>
          <w:u w:val="single"/>
        </w:rPr>
        <w:t xml:space="preserve">Do </w:t>
      </w:r>
      <w:r w:rsidRPr="008065EC">
        <w:rPr>
          <w:rFonts w:ascii="Open Sans" w:hAnsi="Open Sans" w:cs="Open Sans"/>
          <w:b/>
          <w:u w:val="single"/>
        </w:rPr>
        <w:t xml:space="preserve">oferty należy załączyć kopie posiadanych uprawnień. </w:t>
      </w:r>
    </w:p>
    <w:p w14:paraId="5CEF734B" w14:textId="77777777" w:rsidR="00E27CFF" w:rsidRPr="008065EC" w:rsidRDefault="00E27CFF" w:rsidP="00E27CFF">
      <w:pPr>
        <w:rPr>
          <w:rFonts w:ascii="Open Sans" w:hAnsi="Open Sans" w:cs="Open Sans"/>
          <w:b/>
          <w:u w:val="single"/>
        </w:rPr>
      </w:pPr>
    </w:p>
    <w:p w14:paraId="6926DF6E" w14:textId="77777777" w:rsidR="00E27CFF" w:rsidRPr="008065EC" w:rsidRDefault="00E27CFF" w:rsidP="00E27CFF">
      <w:pPr>
        <w:rPr>
          <w:rFonts w:ascii="Open Sans" w:hAnsi="Open Sans" w:cs="Open Sans"/>
        </w:rPr>
      </w:pPr>
    </w:p>
    <w:p w14:paraId="13568157" w14:textId="77777777" w:rsidR="00E27CFF" w:rsidRPr="008065EC" w:rsidRDefault="00E27CFF" w:rsidP="00E27CFF">
      <w:pPr>
        <w:jc w:val="right"/>
        <w:rPr>
          <w:rFonts w:ascii="Open Sans" w:hAnsi="Open Sans" w:cs="Open Sans"/>
        </w:rPr>
      </w:pPr>
      <w:r w:rsidRPr="008065EC">
        <w:rPr>
          <w:rFonts w:ascii="Open Sans" w:hAnsi="Open Sans" w:cs="Open Sans"/>
        </w:rPr>
        <w:t>……………………………………………………………………………</w:t>
      </w:r>
    </w:p>
    <w:p w14:paraId="78AC9C2D" w14:textId="77777777" w:rsidR="00E27CFF" w:rsidRPr="008065EC" w:rsidRDefault="00E27CFF" w:rsidP="00E27CFF">
      <w:pPr>
        <w:jc w:val="center"/>
        <w:rPr>
          <w:rFonts w:ascii="Open Sans" w:hAnsi="Open Sans" w:cs="Open Sans"/>
          <w:vertAlign w:val="superscript"/>
        </w:rPr>
      </w:pPr>
      <w:r w:rsidRPr="008065EC">
        <w:rPr>
          <w:rFonts w:ascii="Open Sans" w:hAnsi="Open Sans" w:cs="Open Sans"/>
        </w:rPr>
        <w:t xml:space="preserve">                                                                                                                                                                                               podpis Wykonawcy</w:t>
      </w:r>
      <w:r w:rsidRPr="008065EC">
        <w:rPr>
          <w:rFonts w:ascii="Open Sans" w:hAnsi="Open Sans" w:cs="Open Sans"/>
          <w:vertAlign w:val="superscript"/>
        </w:rPr>
        <w:t>1</w:t>
      </w:r>
    </w:p>
    <w:p w14:paraId="10F065AF" w14:textId="77777777" w:rsidR="00E27CFF" w:rsidRPr="008065EC" w:rsidRDefault="00E27CFF" w:rsidP="00E27CFF">
      <w:pPr>
        <w:rPr>
          <w:rFonts w:ascii="Open Sans" w:hAnsi="Open Sans" w:cs="Open Sans"/>
        </w:rPr>
      </w:pPr>
    </w:p>
    <w:p w14:paraId="2E19A90D" w14:textId="77777777" w:rsidR="00E27CFF" w:rsidRPr="008065EC" w:rsidRDefault="00E27CFF" w:rsidP="00E27CFF">
      <w:pPr>
        <w:rPr>
          <w:rFonts w:ascii="Open Sans" w:hAnsi="Open Sans" w:cs="Open Sans"/>
          <w:lang w:eastAsia="ar-SA"/>
        </w:rPr>
      </w:pPr>
    </w:p>
    <w:p w14:paraId="297710D2" w14:textId="77777777" w:rsidR="00E27CFF" w:rsidRPr="008065EC" w:rsidRDefault="00E27CFF" w:rsidP="00E27CFF">
      <w:pPr>
        <w:keepLines/>
        <w:spacing w:line="240" w:lineRule="atLeast"/>
        <w:ind w:left="142" w:hanging="142"/>
        <w:rPr>
          <w:rFonts w:ascii="Open Sans" w:hAnsi="Open Sans" w:cs="Open Sans"/>
          <w:color w:val="000000"/>
          <w:lang w:eastAsia="ar-SA"/>
        </w:rPr>
      </w:pPr>
      <w:r w:rsidRPr="008065EC">
        <w:rPr>
          <w:rStyle w:val="Odwoanieprzypisudolnego"/>
          <w:rFonts w:ascii="Open Sans" w:hAnsi="Open Sans" w:cs="Open Sans"/>
        </w:rPr>
        <w:footnoteRef/>
      </w:r>
      <w:r w:rsidRPr="008065EC">
        <w:rPr>
          <w:rFonts w:ascii="Open Sans" w:hAnsi="Open Sans" w:cs="Open Sans"/>
        </w:rPr>
        <w:t xml:space="preserve">   kwalifikowany podpis elektroniczny, podpis zaufany, podpis osobisty (elektroniczny)</w:t>
      </w:r>
    </w:p>
    <w:p w14:paraId="46CF8EE6" w14:textId="21863A04" w:rsidR="00D159B4" w:rsidRPr="00E27CFF" w:rsidRDefault="00D159B4" w:rsidP="00E27CFF"/>
    <w:sectPr w:rsidR="00D159B4" w:rsidRPr="00E27CFF" w:rsidSect="00FD1160">
      <w:headerReference w:type="default" r:id="rId8"/>
      <w:footerReference w:type="default" r:id="rId9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51E4C" w14:textId="77777777" w:rsidR="00FB04E7" w:rsidRDefault="00FB04E7" w:rsidP="00B97EB8">
      <w:pPr>
        <w:spacing w:after="0" w:line="240" w:lineRule="auto"/>
      </w:pPr>
      <w:r>
        <w:separator/>
      </w:r>
    </w:p>
  </w:endnote>
  <w:endnote w:type="continuationSeparator" w:id="0">
    <w:p w14:paraId="24C4B3F9" w14:textId="77777777" w:rsidR="00FB04E7" w:rsidRDefault="00FB04E7" w:rsidP="00B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410" w:type="pct"/>
      <w:jc w:val="righ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286"/>
      <w:gridCol w:w="488"/>
      <w:gridCol w:w="3541"/>
    </w:tblGrid>
    <w:tr w:rsidR="00B97EB8" w14:paraId="2CA57ACA" w14:textId="77777777" w:rsidTr="002E1C3A">
      <w:trPr>
        <w:jc w:val="right"/>
      </w:trPr>
      <w:tc>
        <w:tcPr>
          <w:tcW w:w="8424" w:type="dxa"/>
          <w:vAlign w:val="bottom"/>
        </w:tcPr>
        <w:p w14:paraId="41A1D08F" w14:textId="77777777" w:rsidR="00B97EB8" w:rsidRDefault="00B97EB8" w:rsidP="002E1C3A"/>
      </w:tc>
      <w:tc>
        <w:tcPr>
          <w:tcW w:w="288" w:type="dxa"/>
          <w:vAlign w:val="bottom"/>
        </w:tcPr>
        <w:p w14:paraId="77CADD1B" w14:textId="77777777" w:rsidR="00B97EB8" w:rsidRDefault="00B97EB8" w:rsidP="002E1C3A"/>
      </w:tc>
      <w:tc>
        <w:tcPr>
          <w:tcW w:w="2088" w:type="dxa"/>
          <w:vAlign w:val="bottom"/>
        </w:tcPr>
        <w:p w14:paraId="3C9148E0" w14:textId="77777777" w:rsidR="00B97EB8" w:rsidRDefault="00B97EB8" w:rsidP="002E1C3A">
          <w:pPr>
            <w:pStyle w:val="Grafika"/>
          </w:pPr>
        </w:p>
      </w:tc>
    </w:tr>
  </w:tbl>
  <w:p w14:paraId="636460D0" w14:textId="361AFFB1" w:rsidR="00B97EB8" w:rsidRDefault="0050529A" w:rsidP="00FD1160">
    <w:pPr>
      <w:pStyle w:val="Stopka"/>
      <w:tabs>
        <w:tab w:val="clear" w:pos="4536"/>
        <w:tab w:val="clear" w:pos="9072"/>
        <w:tab w:val="left" w:pos="6676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7FBFB0A" wp14:editId="67A95B12">
          <wp:simplePos x="0" y="0"/>
          <wp:positionH relativeFrom="column">
            <wp:posOffset>1326540</wp:posOffset>
          </wp:positionH>
          <wp:positionV relativeFrom="paragraph">
            <wp:posOffset>-373132</wp:posOffset>
          </wp:positionV>
          <wp:extent cx="6153150" cy="785168"/>
          <wp:effectExtent l="0" t="0" r="0" b="0"/>
          <wp:wrapNone/>
          <wp:docPr id="11090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7851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116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F3CEB" w14:textId="77777777" w:rsidR="00FB04E7" w:rsidRDefault="00FB04E7" w:rsidP="00B97EB8">
      <w:pPr>
        <w:spacing w:after="0" w:line="240" w:lineRule="auto"/>
      </w:pPr>
      <w:r>
        <w:separator/>
      </w:r>
    </w:p>
  </w:footnote>
  <w:footnote w:type="continuationSeparator" w:id="0">
    <w:p w14:paraId="3DEDBF2A" w14:textId="77777777" w:rsidR="00FB04E7" w:rsidRDefault="00FB04E7" w:rsidP="00B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E6D0" w14:textId="77777777" w:rsidR="004A13A1" w:rsidRPr="00C223E3" w:rsidRDefault="004A13A1" w:rsidP="004A13A1">
    <w:pPr>
      <w:pStyle w:val="Nagwek"/>
      <w:jc w:val="center"/>
      <w:rPr>
        <w:b/>
        <w:i/>
        <w:color w:val="00B050"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4A5D4E" wp14:editId="1EEA6F6D">
          <wp:simplePos x="0" y="0"/>
          <wp:positionH relativeFrom="column">
            <wp:posOffset>-347345</wp:posOffset>
          </wp:positionH>
          <wp:positionV relativeFrom="paragraph">
            <wp:posOffset>-382905</wp:posOffset>
          </wp:positionV>
          <wp:extent cx="1381125" cy="1381125"/>
          <wp:effectExtent l="0" t="0" r="0" b="0"/>
          <wp:wrapTight wrapText="bothSides">
            <wp:wrapPolygon edited="0">
              <wp:start x="10130" y="1192"/>
              <wp:lineTo x="7746" y="6554"/>
              <wp:lineTo x="6257" y="8938"/>
              <wp:lineTo x="5661" y="11321"/>
              <wp:lineTo x="3873" y="14003"/>
              <wp:lineTo x="3873" y="14599"/>
              <wp:lineTo x="7150" y="16088"/>
              <wp:lineTo x="7150" y="19366"/>
              <wp:lineTo x="15194" y="19366"/>
              <wp:lineTo x="14897" y="16088"/>
              <wp:lineTo x="16088" y="11321"/>
              <wp:lineTo x="15194" y="8640"/>
              <wp:lineTo x="13705" y="6554"/>
              <wp:lineTo x="11619" y="1192"/>
              <wp:lineTo x="10130" y="1192"/>
            </wp:wrapPolygon>
          </wp:wrapTight>
          <wp:docPr id="1" name="Obraz 1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381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23E3">
      <w:rPr>
        <w:i/>
        <w:color w:val="00B050"/>
        <w:sz w:val="24"/>
        <w:szCs w:val="24"/>
      </w:rPr>
      <w:t>Przedsiębiorstwo Usług Komunalnych i Zieleni sp. z o.o.</w:t>
    </w:r>
  </w:p>
  <w:p w14:paraId="5D548D2E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 xml:space="preserve">ul. </w:t>
    </w:r>
    <w:r>
      <w:rPr>
        <w:sz w:val="20"/>
        <w:szCs w:val="20"/>
      </w:rPr>
      <w:t>Suwalska 20</w:t>
    </w:r>
    <w:r w:rsidRPr="00C223E3">
      <w:rPr>
        <w:sz w:val="20"/>
        <w:szCs w:val="20"/>
      </w:rPr>
      <w:t>, 11-510 Wydminy, tel./fax. 87 4210078</w:t>
    </w:r>
  </w:p>
  <w:p w14:paraId="0FB912D4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>Sąd Rejonowy w Olsztynie KRS 0000395963</w:t>
    </w:r>
  </w:p>
  <w:p w14:paraId="4A13FED2" w14:textId="77777777" w:rsidR="004A13A1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 xml:space="preserve">Kapitał zakładowy </w:t>
    </w:r>
    <w:r w:rsidR="00C17BBB" w:rsidRPr="00C17BBB">
      <w:rPr>
        <w:color w:val="222222"/>
        <w:sz w:val="19"/>
        <w:szCs w:val="19"/>
        <w:shd w:val="clear" w:color="auto" w:fill="FFFFFF"/>
      </w:rPr>
      <w:t xml:space="preserve">14 </w:t>
    </w:r>
    <w:r w:rsidR="00270F59">
      <w:rPr>
        <w:color w:val="222222"/>
        <w:sz w:val="19"/>
        <w:szCs w:val="19"/>
        <w:shd w:val="clear" w:color="auto" w:fill="FFFFFF"/>
      </w:rPr>
      <w:t>8</w:t>
    </w:r>
    <w:r w:rsidR="008E334E">
      <w:rPr>
        <w:color w:val="222222"/>
        <w:sz w:val="19"/>
        <w:szCs w:val="19"/>
        <w:shd w:val="clear" w:color="auto" w:fill="FFFFFF"/>
      </w:rPr>
      <w:t>34</w:t>
    </w:r>
    <w:r w:rsidR="00C17BBB" w:rsidRPr="00C17BBB">
      <w:rPr>
        <w:color w:val="222222"/>
        <w:sz w:val="19"/>
        <w:szCs w:val="19"/>
        <w:shd w:val="clear" w:color="auto" w:fill="FFFFFF"/>
      </w:rPr>
      <w:t xml:space="preserve"> 800,00</w:t>
    </w:r>
  </w:p>
  <w:p w14:paraId="7C2393C7" w14:textId="77777777" w:rsidR="004A13A1" w:rsidRPr="00C223E3" w:rsidRDefault="004A13A1" w:rsidP="004A13A1">
    <w:pPr>
      <w:pStyle w:val="Nagwek"/>
      <w:jc w:val="center"/>
      <w:rPr>
        <w:sz w:val="20"/>
        <w:szCs w:val="20"/>
      </w:rPr>
    </w:pPr>
    <w:r w:rsidRPr="00C223E3">
      <w:rPr>
        <w:sz w:val="20"/>
        <w:szCs w:val="20"/>
      </w:rPr>
      <w:t>NIP 845-198-08-55 REGON 281342984</w:t>
    </w:r>
  </w:p>
  <w:p w14:paraId="7BE94328" w14:textId="77777777" w:rsidR="004A13A1" w:rsidRDefault="004A1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81251D8"/>
    <w:lvl w:ilvl="0">
      <w:start w:val="1"/>
      <w:numFmt w:val="upperLetter"/>
      <w:pStyle w:val="Listapunktowana"/>
      <w:lvlText w:val="%1)"/>
      <w:lvlJc w:val="left"/>
      <w:pPr>
        <w:tabs>
          <w:tab w:val="num" w:pos="360"/>
        </w:tabs>
        <w:ind w:left="360" w:hanging="360"/>
      </w:pPr>
      <w:rPr>
        <w:rFonts w:ascii="Calibri" w:eastAsiaTheme="minorEastAsia" w:hAnsi="Calibri" w:cstheme="minorBidi"/>
      </w:rPr>
    </w:lvl>
  </w:abstractNum>
  <w:abstractNum w:abstractNumId="1" w15:restartNumberingAfterBreak="0">
    <w:nsid w:val="0DEE2716"/>
    <w:multiLevelType w:val="multilevel"/>
    <w:tmpl w:val="60DE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51241"/>
    <w:multiLevelType w:val="hybridMultilevel"/>
    <w:tmpl w:val="A7BEC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6D1B"/>
    <w:multiLevelType w:val="hybridMultilevel"/>
    <w:tmpl w:val="DC621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87702"/>
    <w:multiLevelType w:val="hybridMultilevel"/>
    <w:tmpl w:val="75828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E12CE"/>
    <w:multiLevelType w:val="multilevel"/>
    <w:tmpl w:val="BC208DC8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Marlett" w:hAnsi="Marlett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Marlett" w:hAnsi="Marlett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Marlett" w:hAnsi="Marlett" w:hint="default"/>
      </w:rPr>
    </w:lvl>
  </w:abstractNum>
  <w:abstractNum w:abstractNumId="6" w15:restartNumberingAfterBreak="0">
    <w:nsid w:val="2B8723F1"/>
    <w:multiLevelType w:val="hybridMultilevel"/>
    <w:tmpl w:val="CE228364"/>
    <w:lvl w:ilvl="0" w:tplc="627A366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91A4FA6"/>
    <w:multiLevelType w:val="multilevel"/>
    <w:tmpl w:val="D3AAA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141BC4"/>
    <w:multiLevelType w:val="hybridMultilevel"/>
    <w:tmpl w:val="06146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C6B2E"/>
    <w:multiLevelType w:val="hybridMultilevel"/>
    <w:tmpl w:val="02DE8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D1F14"/>
    <w:multiLevelType w:val="hybridMultilevel"/>
    <w:tmpl w:val="9D0E9E46"/>
    <w:lvl w:ilvl="0" w:tplc="02CEDC94">
      <w:start w:val="1"/>
      <w:numFmt w:val="decimalZero"/>
      <w:lvlText w:val="%1-"/>
      <w:lvlJc w:val="left"/>
      <w:pPr>
        <w:ind w:left="5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1" w15:restartNumberingAfterBreak="0">
    <w:nsid w:val="4BF83B15"/>
    <w:multiLevelType w:val="multilevel"/>
    <w:tmpl w:val="318AF1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asciiTheme="minorHAnsi" w:eastAsiaTheme="minorHAnsi" w:hAnsiTheme="minorHAnsi" w:cstheme="minorHAns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D4E24"/>
    <w:multiLevelType w:val="hybridMultilevel"/>
    <w:tmpl w:val="FF70F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7659A"/>
    <w:multiLevelType w:val="hybridMultilevel"/>
    <w:tmpl w:val="45121910"/>
    <w:lvl w:ilvl="0" w:tplc="D1A65D6A">
      <w:start w:val="1"/>
      <w:numFmt w:val="decimal"/>
      <w:lvlText w:val="%1)"/>
      <w:lvlJc w:val="left"/>
      <w:pPr>
        <w:ind w:left="47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B3EA4C4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1FE2482">
      <w:numFmt w:val="bullet"/>
      <w:lvlText w:val="*"/>
      <w:lvlJc w:val="left"/>
      <w:pPr>
        <w:ind w:left="51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F56E37DA">
      <w:numFmt w:val="bullet"/>
      <w:lvlText w:val="•"/>
      <w:lvlJc w:val="left"/>
      <w:pPr>
        <w:ind w:left="520" w:hanging="180"/>
      </w:pPr>
      <w:rPr>
        <w:rFonts w:hint="default"/>
        <w:lang w:val="pl-PL" w:eastAsia="en-US" w:bidi="ar-SA"/>
      </w:rPr>
    </w:lvl>
    <w:lvl w:ilvl="4" w:tplc="197ACC88">
      <w:numFmt w:val="bullet"/>
      <w:lvlText w:val="•"/>
      <w:lvlJc w:val="left"/>
      <w:pPr>
        <w:ind w:left="1938" w:hanging="180"/>
      </w:pPr>
      <w:rPr>
        <w:rFonts w:hint="default"/>
        <w:lang w:val="pl-PL" w:eastAsia="en-US" w:bidi="ar-SA"/>
      </w:rPr>
    </w:lvl>
    <w:lvl w:ilvl="5" w:tplc="F18C3622">
      <w:numFmt w:val="bullet"/>
      <w:lvlText w:val="•"/>
      <w:lvlJc w:val="left"/>
      <w:pPr>
        <w:ind w:left="3356" w:hanging="180"/>
      </w:pPr>
      <w:rPr>
        <w:rFonts w:hint="default"/>
        <w:lang w:val="pl-PL" w:eastAsia="en-US" w:bidi="ar-SA"/>
      </w:rPr>
    </w:lvl>
    <w:lvl w:ilvl="6" w:tplc="01FCA2E8">
      <w:numFmt w:val="bullet"/>
      <w:lvlText w:val="•"/>
      <w:lvlJc w:val="left"/>
      <w:pPr>
        <w:ind w:left="4774" w:hanging="180"/>
      </w:pPr>
      <w:rPr>
        <w:rFonts w:hint="default"/>
        <w:lang w:val="pl-PL" w:eastAsia="en-US" w:bidi="ar-SA"/>
      </w:rPr>
    </w:lvl>
    <w:lvl w:ilvl="7" w:tplc="2542D61E">
      <w:numFmt w:val="bullet"/>
      <w:lvlText w:val="•"/>
      <w:lvlJc w:val="left"/>
      <w:pPr>
        <w:ind w:left="6192" w:hanging="180"/>
      </w:pPr>
      <w:rPr>
        <w:rFonts w:hint="default"/>
        <w:lang w:val="pl-PL" w:eastAsia="en-US" w:bidi="ar-SA"/>
      </w:rPr>
    </w:lvl>
    <w:lvl w:ilvl="8" w:tplc="D048096C">
      <w:numFmt w:val="bullet"/>
      <w:lvlText w:val="•"/>
      <w:lvlJc w:val="left"/>
      <w:pPr>
        <w:ind w:left="7610" w:hanging="180"/>
      </w:pPr>
      <w:rPr>
        <w:rFonts w:hint="default"/>
        <w:lang w:val="pl-PL" w:eastAsia="en-US" w:bidi="ar-SA"/>
      </w:rPr>
    </w:lvl>
  </w:abstractNum>
  <w:abstractNum w:abstractNumId="14" w15:restartNumberingAfterBreak="0">
    <w:nsid w:val="6AE81BD4"/>
    <w:multiLevelType w:val="hybridMultilevel"/>
    <w:tmpl w:val="93107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205D2"/>
    <w:multiLevelType w:val="hybridMultilevel"/>
    <w:tmpl w:val="4C026516"/>
    <w:lvl w:ilvl="0" w:tplc="FFFFFFFF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</w:rPr>
    </w:lvl>
    <w:lvl w:ilvl="1" w:tplc="679C35F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eastAsiaTheme="minorHAnsi" w:hAnsi="Arial" w:cs="Arial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DB4625"/>
    <w:multiLevelType w:val="hybridMultilevel"/>
    <w:tmpl w:val="68BC56E2"/>
    <w:lvl w:ilvl="0" w:tplc="42AC1B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3C6827C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AD0824"/>
    <w:multiLevelType w:val="multilevel"/>
    <w:tmpl w:val="572C97D0"/>
    <w:lvl w:ilvl="0">
      <w:start w:val="1"/>
      <w:numFmt w:val="decimal"/>
      <w:lvlText w:val="%1)"/>
      <w:lvlJc w:val="left"/>
      <w:pPr>
        <w:ind w:left="502" w:hanging="360"/>
      </w:pPr>
      <w:rPr>
        <w:rFonts w:asciiTheme="minorHAnsi" w:eastAsiaTheme="minorHAnsi" w:hAnsiTheme="minorHAnsi" w:cstheme="minorHAnsi"/>
        <w:color w:val="000000" w:themeColor="text1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DF276A2"/>
    <w:multiLevelType w:val="hybridMultilevel"/>
    <w:tmpl w:val="16ECC886"/>
    <w:lvl w:ilvl="0" w:tplc="773A8ED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3895553">
    <w:abstractNumId w:val="4"/>
  </w:num>
  <w:num w:numId="2" w16cid:durableId="801115460">
    <w:abstractNumId w:val="9"/>
  </w:num>
  <w:num w:numId="3" w16cid:durableId="381833663">
    <w:abstractNumId w:val="8"/>
  </w:num>
  <w:num w:numId="4" w16cid:durableId="2142142424">
    <w:abstractNumId w:val="2"/>
  </w:num>
  <w:num w:numId="5" w16cid:durableId="664476199">
    <w:abstractNumId w:val="10"/>
  </w:num>
  <w:num w:numId="6" w16cid:durableId="1115292761">
    <w:abstractNumId w:val="7"/>
  </w:num>
  <w:num w:numId="7" w16cid:durableId="263198603">
    <w:abstractNumId w:val="12"/>
  </w:num>
  <w:num w:numId="8" w16cid:durableId="1538854489">
    <w:abstractNumId w:val="14"/>
  </w:num>
  <w:num w:numId="9" w16cid:durableId="260653190">
    <w:abstractNumId w:val="1"/>
  </w:num>
  <w:num w:numId="10" w16cid:durableId="1676617300">
    <w:abstractNumId w:val="6"/>
  </w:num>
  <w:num w:numId="11" w16cid:durableId="573126778">
    <w:abstractNumId w:val="3"/>
  </w:num>
  <w:num w:numId="12" w16cid:durableId="1982541073">
    <w:abstractNumId w:val="13"/>
  </w:num>
  <w:num w:numId="13" w16cid:durableId="1585143172">
    <w:abstractNumId w:val="5"/>
  </w:num>
  <w:num w:numId="14" w16cid:durableId="953183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3787920">
    <w:abstractNumId w:val="0"/>
  </w:num>
  <w:num w:numId="16" w16cid:durableId="7839604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0812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23859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32209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B4"/>
    <w:rsid w:val="00010B7E"/>
    <w:rsid w:val="00031DF5"/>
    <w:rsid w:val="00040056"/>
    <w:rsid w:val="000429FF"/>
    <w:rsid w:val="000536B6"/>
    <w:rsid w:val="0005549A"/>
    <w:rsid w:val="000825EC"/>
    <w:rsid w:val="000872B8"/>
    <w:rsid w:val="000A596C"/>
    <w:rsid w:val="000C3BD2"/>
    <w:rsid w:val="000C7E2C"/>
    <w:rsid w:val="00103A86"/>
    <w:rsid w:val="0011462D"/>
    <w:rsid w:val="001463A3"/>
    <w:rsid w:val="001546DD"/>
    <w:rsid w:val="00166666"/>
    <w:rsid w:val="001C12BB"/>
    <w:rsid w:val="001C4D29"/>
    <w:rsid w:val="001E2771"/>
    <w:rsid w:val="001F2171"/>
    <w:rsid w:val="00211014"/>
    <w:rsid w:val="00212D1D"/>
    <w:rsid w:val="00231970"/>
    <w:rsid w:val="00235F4D"/>
    <w:rsid w:val="00270F59"/>
    <w:rsid w:val="0027166D"/>
    <w:rsid w:val="0027532A"/>
    <w:rsid w:val="0027534D"/>
    <w:rsid w:val="0028017D"/>
    <w:rsid w:val="0028050E"/>
    <w:rsid w:val="002A34F3"/>
    <w:rsid w:val="002A591B"/>
    <w:rsid w:val="002D118A"/>
    <w:rsid w:val="002E18E9"/>
    <w:rsid w:val="00304274"/>
    <w:rsid w:val="003058F8"/>
    <w:rsid w:val="00316AE3"/>
    <w:rsid w:val="0033163E"/>
    <w:rsid w:val="00335298"/>
    <w:rsid w:val="00364032"/>
    <w:rsid w:val="003736B0"/>
    <w:rsid w:val="00373C40"/>
    <w:rsid w:val="003816BB"/>
    <w:rsid w:val="0038608E"/>
    <w:rsid w:val="00393157"/>
    <w:rsid w:val="00395EB4"/>
    <w:rsid w:val="003A0DC7"/>
    <w:rsid w:val="003B3E22"/>
    <w:rsid w:val="003B6E5E"/>
    <w:rsid w:val="003D10F9"/>
    <w:rsid w:val="003E6910"/>
    <w:rsid w:val="003E71D7"/>
    <w:rsid w:val="003F3F7B"/>
    <w:rsid w:val="00401E2C"/>
    <w:rsid w:val="00422794"/>
    <w:rsid w:val="00426C5A"/>
    <w:rsid w:val="00436BF0"/>
    <w:rsid w:val="0044231E"/>
    <w:rsid w:val="00442930"/>
    <w:rsid w:val="00445EF4"/>
    <w:rsid w:val="0045180C"/>
    <w:rsid w:val="00454DB8"/>
    <w:rsid w:val="00470AD5"/>
    <w:rsid w:val="004802EB"/>
    <w:rsid w:val="00483E72"/>
    <w:rsid w:val="004A13A1"/>
    <w:rsid w:val="004F16FC"/>
    <w:rsid w:val="004F17A7"/>
    <w:rsid w:val="0050529A"/>
    <w:rsid w:val="005131AF"/>
    <w:rsid w:val="005178D3"/>
    <w:rsid w:val="00553E46"/>
    <w:rsid w:val="00570955"/>
    <w:rsid w:val="00587F4A"/>
    <w:rsid w:val="005A6814"/>
    <w:rsid w:val="005C5D49"/>
    <w:rsid w:val="005D3E84"/>
    <w:rsid w:val="005E310C"/>
    <w:rsid w:val="005F56A6"/>
    <w:rsid w:val="0060387C"/>
    <w:rsid w:val="00604954"/>
    <w:rsid w:val="00604FE2"/>
    <w:rsid w:val="00606387"/>
    <w:rsid w:val="006373CE"/>
    <w:rsid w:val="00643C7D"/>
    <w:rsid w:val="0064781C"/>
    <w:rsid w:val="00654490"/>
    <w:rsid w:val="00676CED"/>
    <w:rsid w:val="00680430"/>
    <w:rsid w:val="006A24FE"/>
    <w:rsid w:val="006A7F4A"/>
    <w:rsid w:val="006E188D"/>
    <w:rsid w:val="006F642E"/>
    <w:rsid w:val="006F7455"/>
    <w:rsid w:val="00701FF3"/>
    <w:rsid w:val="00707A25"/>
    <w:rsid w:val="00710D38"/>
    <w:rsid w:val="00716CDF"/>
    <w:rsid w:val="00720029"/>
    <w:rsid w:val="00741E9B"/>
    <w:rsid w:val="007452ED"/>
    <w:rsid w:val="00763E68"/>
    <w:rsid w:val="0076481C"/>
    <w:rsid w:val="007716F6"/>
    <w:rsid w:val="007756A3"/>
    <w:rsid w:val="00776BA1"/>
    <w:rsid w:val="00777892"/>
    <w:rsid w:val="00794A4A"/>
    <w:rsid w:val="00795CE4"/>
    <w:rsid w:val="00797B97"/>
    <w:rsid w:val="007A195E"/>
    <w:rsid w:val="007A4624"/>
    <w:rsid w:val="007B5730"/>
    <w:rsid w:val="007C450C"/>
    <w:rsid w:val="007C70AC"/>
    <w:rsid w:val="007D6A3B"/>
    <w:rsid w:val="007E4878"/>
    <w:rsid w:val="007F4774"/>
    <w:rsid w:val="007F743A"/>
    <w:rsid w:val="008031F5"/>
    <w:rsid w:val="00837A77"/>
    <w:rsid w:val="00844604"/>
    <w:rsid w:val="00844C21"/>
    <w:rsid w:val="00845B68"/>
    <w:rsid w:val="008554B5"/>
    <w:rsid w:val="008558FB"/>
    <w:rsid w:val="00861DF5"/>
    <w:rsid w:val="00884C5B"/>
    <w:rsid w:val="008856BA"/>
    <w:rsid w:val="008927B9"/>
    <w:rsid w:val="008A25AC"/>
    <w:rsid w:val="008C62AB"/>
    <w:rsid w:val="008D1DE9"/>
    <w:rsid w:val="008E2BB9"/>
    <w:rsid w:val="008E334E"/>
    <w:rsid w:val="00905EB3"/>
    <w:rsid w:val="009112D1"/>
    <w:rsid w:val="0091213D"/>
    <w:rsid w:val="00912595"/>
    <w:rsid w:val="0091326E"/>
    <w:rsid w:val="00927FEB"/>
    <w:rsid w:val="00944708"/>
    <w:rsid w:val="00944ADB"/>
    <w:rsid w:val="00944E07"/>
    <w:rsid w:val="00971A07"/>
    <w:rsid w:val="009A1476"/>
    <w:rsid w:val="009C595A"/>
    <w:rsid w:val="009D3ABD"/>
    <w:rsid w:val="00A178DF"/>
    <w:rsid w:val="00A4612F"/>
    <w:rsid w:val="00A63C23"/>
    <w:rsid w:val="00A70E97"/>
    <w:rsid w:val="00AC54A0"/>
    <w:rsid w:val="00AF22AD"/>
    <w:rsid w:val="00B05451"/>
    <w:rsid w:val="00B15227"/>
    <w:rsid w:val="00B17777"/>
    <w:rsid w:val="00B17B63"/>
    <w:rsid w:val="00B246FD"/>
    <w:rsid w:val="00B36308"/>
    <w:rsid w:val="00B44300"/>
    <w:rsid w:val="00B467B9"/>
    <w:rsid w:val="00B53D9A"/>
    <w:rsid w:val="00B670FD"/>
    <w:rsid w:val="00B846B5"/>
    <w:rsid w:val="00B97D32"/>
    <w:rsid w:val="00B97EB8"/>
    <w:rsid w:val="00BA0BE8"/>
    <w:rsid w:val="00BF2F21"/>
    <w:rsid w:val="00C11E37"/>
    <w:rsid w:val="00C16162"/>
    <w:rsid w:val="00C1752C"/>
    <w:rsid w:val="00C17BBB"/>
    <w:rsid w:val="00C20ACF"/>
    <w:rsid w:val="00C27F6E"/>
    <w:rsid w:val="00C30D16"/>
    <w:rsid w:val="00C54B6E"/>
    <w:rsid w:val="00C64EC2"/>
    <w:rsid w:val="00C67A43"/>
    <w:rsid w:val="00C92976"/>
    <w:rsid w:val="00C96787"/>
    <w:rsid w:val="00CA270F"/>
    <w:rsid w:val="00CA302C"/>
    <w:rsid w:val="00CC6842"/>
    <w:rsid w:val="00CD6CC9"/>
    <w:rsid w:val="00CE7DD4"/>
    <w:rsid w:val="00CF4B1E"/>
    <w:rsid w:val="00CF7D4A"/>
    <w:rsid w:val="00D159B4"/>
    <w:rsid w:val="00D22136"/>
    <w:rsid w:val="00D50500"/>
    <w:rsid w:val="00D70E12"/>
    <w:rsid w:val="00D75370"/>
    <w:rsid w:val="00D83A9E"/>
    <w:rsid w:val="00D91206"/>
    <w:rsid w:val="00DD1506"/>
    <w:rsid w:val="00DE2C82"/>
    <w:rsid w:val="00E27CFF"/>
    <w:rsid w:val="00E46874"/>
    <w:rsid w:val="00E508ED"/>
    <w:rsid w:val="00E50DD5"/>
    <w:rsid w:val="00E545A0"/>
    <w:rsid w:val="00E57F5F"/>
    <w:rsid w:val="00E61A4C"/>
    <w:rsid w:val="00EA5076"/>
    <w:rsid w:val="00EF7441"/>
    <w:rsid w:val="00F03B80"/>
    <w:rsid w:val="00F103BF"/>
    <w:rsid w:val="00F1620D"/>
    <w:rsid w:val="00F1712B"/>
    <w:rsid w:val="00F505EF"/>
    <w:rsid w:val="00F578B7"/>
    <w:rsid w:val="00F91958"/>
    <w:rsid w:val="00F95DB8"/>
    <w:rsid w:val="00FA4A35"/>
    <w:rsid w:val="00FB04E7"/>
    <w:rsid w:val="00FD1160"/>
    <w:rsid w:val="00FE07E1"/>
    <w:rsid w:val="00FE6848"/>
    <w:rsid w:val="00FE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D04FC"/>
  <w15:docId w15:val="{595A26A6-C96C-4C79-9A1C-8566C286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3A86"/>
    <w:pPr>
      <w:keepNext/>
      <w:keepLines/>
      <w:spacing w:before="240" w:after="0" w:line="256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D159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EB8"/>
  </w:style>
  <w:style w:type="paragraph" w:styleId="Stopka">
    <w:name w:val="footer"/>
    <w:basedOn w:val="Normalny"/>
    <w:link w:val="StopkaZnak"/>
    <w:uiPriority w:val="99"/>
    <w:unhideWhenUsed/>
    <w:rsid w:val="00B97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EB8"/>
  </w:style>
  <w:style w:type="paragraph" w:customStyle="1" w:styleId="stopka0">
    <w:name w:val="stopka"/>
    <w:basedOn w:val="Normalny"/>
    <w:link w:val="Stopkaznak0"/>
    <w:uiPriority w:val="99"/>
    <w:unhideWhenUsed/>
    <w:qFormat/>
    <w:rsid w:val="00B97EB8"/>
    <w:pPr>
      <w:spacing w:after="0" w:line="240" w:lineRule="auto"/>
      <w:ind w:left="29" w:right="29"/>
    </w:pPr>
    <w:rPr>
      <w:color w:val="4F81BD" w:themeColor="accent1"/>
      <w:sz w:val="20"/>
      <w:szCs w:val="20"/>
      <w:lang w:eastAsia="pl-PL"/>
    </w:rPr>
  </w:style>
  <w:style w:type="character" w:customStyle="1" w:styleId="Stopkaznak0">
    <w:name w:val="Stopka (znak)"/>
    <w:basedOn w:val="Domylnaczcionkaakapitu"/>
    <w:link w:val="stopka0"/>
    <w:uiPriority w:val="99"/>
    <w:rsid w:val="00B97EB8"/>
    <w:rPr>
      <w:color w:val="4F81BD" w:themeColor="accent1"/>
      <w:sz w:val="20"/>
      <w:szCs w:val="20"/>
      <w:lang w:eastAsia="pl-PL"/>
    </w:rPr>
  </w:style>
  <w:style w:type="paragraph" w:customStyle="1" w:styleId="Grafika">
    <w:name w:val="Grafika"/>
    <w:basedOn w:val="Normalny"/>
    <w:uiPriority w:val="99"/>
    <w:rsid w:val="00B97EB8"/>
    <w:pPr>
      <w:spacing w:after="80" w:line="240" w:lineRule="auto"/>
      <w:jc w:val="center"/>
    </w:pPr>
    <w:rPr>
      <w:sz w:val="20"/>
      <w:szCs w:val="20"/>
      <w:lang w:eastAsia="pl-PL"/>
    </w:rPr>
  </w:style>
  <w:style w:type="paragraph" w:customStyle="1" w:styleId="Organizacja">
    <w:name w:val="Organizacja"/>
    <w:basedOn w:val="Normalny"/>
    <w:uiPriority w:val="2"/>
    <w:qFormat/>
    <w:rsid w:val="00B97EB8"/>
    <w:pPr>
      <w:spacing w:after="60" w:line="240" w:lineRule="auto"/>
      <w:ind w:left="29" w:right="29"/>
    </w:pPr>
    <w:rPr>
      <w:b/>
      <w:bCs/>
      <w:color w:val="4F81BD" w:themeColor="accent1"/>
      <w:sz w:val="36"/>
      <w:szCs w:val="20"/>
      <w:lang w:eastAsia="pl-PL"/>
    </w:rPr>
  </w:style>
  <w:style w:type="character" w:customStyle="1" w:styleId="Pogrubienie1">
    <w:name w:val="Pogrubienie1"/>
    <w:basedOn w:val="Domylnaczcionkaakapitu"/>
    <w:uiPriority w:val="10"/>
    <w:qFormat/>
    <w:rsid w:val="00B97EB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B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70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70F59"/>
    <w:rPr>
      <w:b/>
      <w:bCs/>
    </w:rPr>
  </w:style>
  <w:style w:type="character" w:styleId="Uwydatnienie">
    <w:name w:val="Emphasis"/>
    <w:basedOn w:val="Domylnaczcionkaakapitu"/>
    <w:uiPriority w:val="20"/>
    <w:qFormat/>
    <w:rsid w:val="00270F59"/>
    <w:rPr>
      <w:i/>
      <w:iCs/>
    </w:rPr>
  </w:style>
  <w:style w:type="paragraph" w:styleId="Bezodstpw">
    <w:name w:val="No Spacing"/>
    <w:uiPriority w:val="1"/>
    <w:qFormat/>
    <w:rsid w:val="000825EC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578B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78B7"/>
    <w:rPr>
      <w:color w:val="605E5C"/>
      <w:shd w:val="clear" w:color="auto" w:fill="E1DFDD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Tytuły tabel i wykresów Znak,Podsis rysunku Znak,Bullet Number Znak,Body MS Bullet Znak,lp1 Znak,List Paragraph2 Znak"/>
    <w:link w:val="Akapitzlist"/>
    <w:uiPriority w:val="34"/>
    <w:qFormat/>
    <w:rsid w:val="008031F5"/>
  </w:style>
  <w:style w:type="paragraph" w:customStyle="1" w:styleId="xl27">
    <w:name w:val="xl27"/>
    <w:basedOn w:val="Normalny"/>
    <w:rsid w:val="00C96787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C30D16"/>
    <w:pPr>
      <w:numPr>
        <w:numId w:val="15"/>
      </w:numPr>
      <w:tabs>
        <w:tab w:val="clear" w:pos="360"/>
      </w:tabs>
      <w:ind w:left="0" w:firstLine="0"/>
      <w:contextualSpacing/>
    </w:pPr>
    <w:rPr>
      <w:rFonts w:ascii="Calibri" w:eastAsiaTheme="minorEastAsia" w:hAnsi="Calibri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03A86"/>
    <w:rPr>
      <w:rFonts w:ascii="Calibri Light" w:eastAsia="Times New Roman" w:hAnsi="Calibri Light" w:cs="Times New Roman"/>
      <w:color w:val="2E74B5"/>
      <w:sz w:val="32"/>
      <w:szCs w:val="32"/>
    </w:rPr>
  </w:style>
  <w:style w:type="table" w:styleId="Tabela-Siatka">
    <w:name w:val="Table Grid"/>
    <w:basedOn w:val="Standardowy"/>
    <w:uiPriority w:val="39"/>
    <w:rsid w:val="00B1522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B1777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777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7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2487-A6CD-44F1-9CBE-15F1A077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</dc:creator>
  <cp:lastModifiedBy>Martyna Choroszewska</cp:lastModifiedBy>
  <cp:revision>2</cp:revision>
  <cp:lastPrinted>2025-07-22T10:34:00Z</cp:lastPrinted>
  <dcterms:created xsi:type="dcterms:W3CDTF">2026-01-15T12:56:00Z</dcterms:created>
  <dcterms:modified xsi:type="dcterms:W3CDTF">2026-01-15T12:56:00Z</dcterms:modified>
</cp:coreProperties>
</file>